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23CBA" w:rsidRDefault="001A682E">
      <w:pPr>
        <w:jc w:val="center"/>
      </w:pPr>
      <w:bookmarkStart w:id="0" w:name="_GoBack"/>
      <w:bookmarkEnd w:id="0"/>
      <w:r>
        <w:t>Magic City Acceptance Academy</w:t>
      </w:r>
    </w:p>
    <w:p w14:paraId="00000002" w14:textId="77777777" w:rsidR="00D23CBA" w:rsidRDefault="001A682E">
      <w:pPr>
        <w:jc w:val="center"/>
      </w:pPr>
      <w:r>
        <w:t>Board of Directors Meeting</w:t>
      </w:r>
    </w:p>
    <w:p w14:paraId="00000003" w14:textId="77777777" w:rsidR="00D23CBA" w:rsidRDefault="001A682E">
      <w:pPr>
        <w:jc w:val="center"/>
      </w:pPr>
      <w:r>
        <w:t>July 29, 2024</w:t>
      </w:r>
    </w:p>
    <w:p w14:paraId="00000004" w14:textId="77777777" w:rsidR="00D23CBA" w:rsidRDefault="00D23CBA"/>
    <w:p w14:paraId="00000005" w14:textId="77777777" w:rsidR="00D23CBA" w:rsidRDefault="001A682E">
      <w:pPr>
        <w:ind w:left="720" w:firstLine="720"/>
      </w:pPr>
      <w:r>
        <w:t>Directors:</w:t>
      </w:r>
      <w:r>
        <w:tab/>
      </w:r>
      <w:r>
        <w:tab/>
      </w:r>
      <w:r>
        <w:tab/>
        <w:t>Board Term</w:t>
      </w:r>
      <w:r>
        <w:tab/>
      </w:r>
      <w:r>
        <w:tab/>
      </w:r>
      <w:r>
        <w:tab/>
        <w:t>* Denotes 2nd Term</w:t>
      </w:r>
    </w:p>
    <w:p w14:paraId="00000006" w14:textId="77777777" w:rsidR="00D23CBA" w:rsidRDefault="001A682E">
      <w:r>
        <w:t>Present</w:t>
      </w:r>
      <w:r>
        <w:tab/>
        <w:t>Tommy Bice</w:t>
      </w:r>
      <w:r>
        <w:tab/>
      </w:r>
      <w:r>
        <w:tab/>
      </w:r>
      <w:r>
        <w:tab/>
        <w:t>2024 - 2026*</w:t>
      </w:r>
    </w:p>
    <w:p w14:paraId="00000007" w14:textId="77777777" w:rsidR="00D23CBA" w:rsidRDefault="001A682E">
      <w:r>
        <w:t>Present</w:t>
      </w:r>
      <w:r>
        <w:tab/>
        <w:t>Larry Contri - Chair</w:t>
      </w:r>
      <w:r>
        <w:tab/>
      </w:r>
      <w:r>
        <w:tab/>
        <w:t>2024 - 2026*</w:t>
      </w:r>
      <w:r>
        <w:tab/>
      </w:r>
    </w:p>
    <w:p w14:paraId="00000008" w14:textId="77777777" w:rsidR="00D23CBA" w:rsidRDefault="001A682E">
      <w:r>
        <w:t xml:space="preserve">Present </w:t>
      </w:r>
      <w:r>
        <w:tab/>
        <w:t>Chris Fisher - Secretary</w:t>
      </w:r>
      <w:r>
        <w:tab/>
        <w:t>2022 - 2024</w:t>
      </w:r>
      <w:r>
        <w:tab/>
      </w:r>
    </w:p>
    <w:p w14:paraId="00000009" w14:textId="77777777" w:rsidR="00D23CBA" w:rsidRDefault="001A682E">
      <w:r>
        <w:t>Present</w:t>
      </w:r>
      <w:r>
        <w:tab/>
      </w:r>
      <w:proofErr w:type="spellStart"/>
      <w:r>
        <w:t>CeCe</w:t>
      </w:r>
      <w:proofErr w:type="spellEnd"/>
      <w:r>
        <w:t xml:space="preserve"> Lacey Kennedy</w:t>
      </w:r>
      <w:r>
        <w:tab/>
      </w:r>
      <w:r>
        <w:tab/>
        <w:t>2023 - 2025</w:t>
      </w:r>
    </w:p>
    <w:p w14:paraId="0000000A" w14:textId="77777777" w:rsidR="00D23CBA" w:rsidRDefault="001A682E">
      <w:r>
        <w:t>Present</w:t>
      </w:r>
      <w:r>
        <w:tab/>
      </w:r>
      <w:proofErr w:type="spellStart"/>
      <w:r>
        <w:t>Kaamilya</w:t>
      </w:r>
      <w:proofErr w:type="spellEnd"/>
      <w:r>
        <w:t xml:space="preserve"> Mahdi</w:t>
      </w:r>
      <w:r>
        <w:tab/>
      </w:r>
      <w:r>
        <w:tab/>
        <w:t>2023 - 2025</w:t>
      </w:r>
    </w:p>
    <w:p w14:paraId="0000000B" w14:textId="77777777" w:rsidR="00D23CBA" w:rsidRDefault="001A682E">
      <w:r>
        <w:t>Present</w:t>
      </w:r>
      <w:r>
        <w:tab/>
        <w:t>Abbas Merchant</w:t>
      </w:r>
      <w:r>
        <w:tab/>
      </w:r>
      <w:r>
        <w:tab/>
        <w:t>2023 - 2025</w:t>
      </w:r>
    </w:p>
    <w:p w14:paraId="0000000C" w14:textId="77777777" w:rsidR="00D23CBA" w:rsidRDefault="001A682E">
      <w:r>
        <w:t xml:space="preserve">Present </w:t>
      </w:r>
      <w:r>
        <w:tab/>
        <w:t>Ezra Shine - Vice Chair</w:t>
      </w:r>
      <w:r>
        <w:tab/>
        <w:t>2024 - 2026*</w:t>
      </w:r>
    </w:p>
    <w:p w14:paraId="0000000D" w14:textId="77777777" w:rsidR="00D23CBA" w:rsidRDefault="001A682E">
      <w:r>
        <w:t>Excused</w:t>
      </w:r>
      <w:r>
        <w:tab/>
        <w:t>Jennifer Sumner</w:t>
      </w:r>
      <w:r>
        <w:tab/>
      </w:r>
      <w:r>
        <w:tab/>
        <w:t>2024 - 2026*</w:t>
      </w:r>
    </w:p>
    <w:p w14:paraId="0000000E" w14:textId="77777777" w:rsidR="00D23CBA" w:rsidRDefault="001A682E">
      <w:r>
        <w:t>Present</w:t>
      </w:r>
      <w:r>
        <w:tab/>
        <w:t>Tracee Synco</w:t>
      </w:r>
      <w:r>
        <w:tab/>
      </w:r>
      <w:r>
        <w:tab/>
      </w:r>
      <w:r>
        <w:tab/>
        <w:t>2024 - 2026*</w:t>
      </w:r>
    </w:p>
    <w:p w14:paraId="0000000F" w14:textId="77777777" w:rsidR="00D23CBA" w:rsidRDefault="001A682E">
      <w:r>
        <w:t>Present</w:t>
      </w:r>
      <w:r>
        <w:tab/>
        <w:t>Jody Thrash</w:t>
      </w:r>
      <w:r>
        <w:tab/>
      </w:r>
      <w:r>
        <w:tab/>
      </w:r>
      <w:r>
        <w:tab/>
        <w:t>2023 - 202</w:t>
      </w:r>
      <w:r>
        <w:t>5</w:t>
      </w:r>
      <w:r>
        <w:br/>
        <w:t>Excused</w:t>
      </w:r>
      <w:r>
        <w:tab/>
        <w:t>Jim Wilson</w:t>
      </w:r>
      <w:r>
        <w:tab/>
      </w:r>
      <w:r>
        <w:tab/>
      </w:r>
      <w:r>
        <w:tab/>
        <w:t>2022 - 2024</w:t>
      </w:r>
    </w:p>
    <w:p w14:paraId="00000010" w14:textId="77777777" w:rsidR="00D23CBA" w:rsidRDefault="00D23CBA"/>
    <w:p w14:paraId="00000011" w14:textId="77777777" w:rsidR="00D23CBA" w:rsidRDefault="001A682E">
      <w:r>
        <w:t>Staff Present:</w:t>
      </w:r>
      <w:r>
        <w:tab/>
      </w:r>
      <w:r>
        <w:tab/>
      </w:r>
      <w:r>
        <w:tab/>
      </w:r>
      <w:r>
        <w:tab/>
      </w:r>
      <w:r>
        <w:tab/>
      </w:r>
    </w:p>
    <w:p w14:paraId="00000012" w14:textId="77777777" w:rsidR="00D23CBA" w:rsidRDefault="001A682E">
      <w:r>
        <w:t>Patton Furman, Principal</w:t>
      </w:r>
      <w:r>
        <w:tab/>
      </w:r>
      <w:r>
        <w:tab/>
      </w:r>
      <w:r>
        <w:tab/>
      </w:r>
      <w:r>
        <w:tab/>
      </w:r>
    </w:p>
    <w:p w14:paraId="00000013" w14:textId="77777777" w:rsidR="00D23CBA" w:rsidRDefault="001A682E">
      <w:r>
        <w:t>Karen Musgrove, CEO</w:t>
      </w:r>
    </w:p>
    <w:p w14:paraId="00000014" w14:textId="77777777" w:rsidR="00D23CBA" w:rsidRDefault="001A682E">
      <w:r>
        <w:t>Matt Brennan, Development Director</w:t>
      </w:r>
    </w:p>
    <w:p w14:paraId="00000015" w14:textId="77777777" w:rsidR="00D23CBA" w:rsidRDefault="00D23CBA"/>
    <w:p w14:paraId="00000016" w14:textId="77777777" w:rsidR="00D23CBA" w:rsidRDefault="001A682E">
      <w:r>
        <w:t xml:space="preserve">Called to order:  6:05 PM by Dr. Larry Contri </w:t>
      </w:r>
    </w:p>
    <w:p w14:paraId="00000017" w14:textId="77777777" w:rsidR="00D23CBA" w:rsidRDefault="00D23CBA"/>
    <w:p w14:paraId="00000018" w14:textId="77777777" w:rsidR="00D23CBA" w:rsidRDefault="001A682E">
      <w:r>
        <w:t>Minutes from the June meeting were presented. A motion to accept wa</w:t>
      </w:r>
      <w:r>
        <w:t>s made from Dr. Tracee Synco and seconded by Dr. Tommy Bice. Motion was accepted.</w:t>
      </w:r>
    </w:p>
    <w:p w14:paraId="00000019" w14:textId="77777777" w:rsidR="00D23CBA" w:rsidRDefault="00D23CBA"/>
    <w:p w14:paraId="0000001A" w14:textId="77777777" w:rsidR="00D23CBA" w:rsidRDefault="001A682E">
      <w:r>
        <w:t>Financial Report</w:t>
      </w:r>
      <w:r>
        <w:tab/>
      </w:r>
    </w:p>
    <w:p w14:paraId="0000001B" w14:textId="77777777" w:rsidR="00D23CBA" w:rsidRDefault="001A682E">
      <w:r>
        <w:tab/>
        <w:t xml:space="preserve">June Financials were presented by Dr. Karen Musgrove. Dr. Tommy Bice moved to accept the financials.  </w:t>
      </w:r>
      <w:proofErr w:type="spellStart"/>
      <w:r>
        <w:t>CeCe</w:t>
      </w:r>
      <w:proofErr w:type="spellEnd"/>
      <w:r>
        <w:t xml:space="preserve"> Lacey Kennedy seconded the motion and the board</w:t>
      </w:r>
      <w:r>
        <w:t xml:space="preserve"> at large passed the motion.</w:t>
      </w:r>
    </w:p>
    <w:p w14:paraId="0000001C" w14:textId="77777777" w:rsidR="00D23CBA" w:rsidRDefault="00D23CBA">
      <w:pPr>
        <w:ind w:firstLine="720"/>
      </w:pPr>
    </w:p>
    <w:p w14:paraId="0000001D" w14:textId="77777777" w:rsidR="00D23CBA" w:rsidRDefault="001A682E">
      <w:r>
        <w:t>Old Business</w:t>
      </w:r>
    </w:p>
    <w:p w14:paraId="0000001E" w14:textId="77777777" w:rsidR="00D23CBA" w:rsidRDefault="001A682E">
      <w:r>
        <w:tab/>
        <w:t>None</w:t>
      </w:r>
    </w:p>
    <w:p w14:paraId="0000001F" w14:textId="77777777" w:rsidR="00D23CBA" w:rsidRDefault="001A682E">
      <w:r>
        <w:br/>
        <w:t>New Business</w:t>
      </w:r>
    </w:p>
    <w:p w14:paraId="00000020" w14:textId="77777777" w:rsidR="00D23CBA" w:rsidRDefault="001A682E">
      <w:r>
        <w:tab/>
      </w:r>
      <w:r>
        <w:t xml:space="preserve">2024 - 2025 Public Budget Meetings - These meetings are scheduled. The first meeting is now scheduled for 8/7/2024 3PM via Zoom. The second meeting is scheduled for 8/26/2024 6PM during the standing board meeting. </w:t>
      </w:r>
    </w:p>
    <w:p w14:paraId="00000021" w14:textId="77777777" w:rsidR="00D23CBA" w:rsidRDefault="001A682E">
      <w:r>
        <w:tab/>
        <w:t>An amended budget for FY 2024 is being s</w:t>
      </w:r>
      <w:r>
        <w:t xml:space="preserve">ubmitted to the state. The purpose is to expend FY 2023 funds to the actual expenses since the budget is submitted prior to closing the previous fiscal year. </w:t>
      </w:r>
    </w:p>
    <w:p w14:paraId="00000022" w14:textId="77777777" w:rsidR="00D23CBA" w:rsidRDefault="00D23CBA"/>
    <w:p w14:paraId="00000023" w14:textId="77777777" w:rsidR="00D23CBA" w:rsidRDefault="001A682E">
      <w:r>
        <w:t>Development Report</w:t>
      </w:r>
    </w:p>
    <w:p w14:paraId="00000024" w14:textId="77777777" w:rsidR="00D23CBA" w:rsidRDefault="001A682E">
      <w:pPr>
        <w:ind w:firstLine="720"/>
      </w:pPr>
      <w:r>
        <w:lastRenderedPageBreak/>
        <w:t>Matt Brennan presented that we received a $15,000 anti-bullying grant and a $</w:t>
      </w:r>
      <w:r>
        <w:t xml:space="preserve">20,000 gift from Wal-Mart. </w:t>
      </w:r>
    </w:p>
    <w:p w14:paraId="00000025" w14:textId="77777777" w:rsidR="00D23CBA" w:rsidRDefault="00D23CBA">
      <w:pPr>
        <w:ind w:firstLine="720"/>
      </w:pPr>
    </w:p>
    <w:p w14:paraId="00000026" w14:textId="77777777" w:rsidR="00D23CBA" w:rsidRDefault="001A682E">
      <w:r>
        <w:t>Dr. Patton Furman presented the Principal’s Report.</w:t>
      </w:r>
    </w:p>
    <w:p w14:paraId="00000027" w14:textId="77777777" w:rsidR="00D23CBA" w:rsidRDefault="001A682E">
      <w:r>
        <w:tab/>
        <w:t xml:space="preserve">Enrollment Numbers: estimate for </w:t>
      </w:r>
      <w:proofErr w:type="gramStart"/>
      <w:r>
        <w:t>new year</w:t>
      </w:r>
      <w:proofErr w:type="gramEnd"/>
      <w:r>
        <w:t xml:space="preserve"> is 334</w:t>
      </w:r>
    </w:p>
    <w:p w14:paraId="00000028" w14:textId="77777777" w:rsidR="00D23CBA" w:rsidRDefault="001A682E">
      <w:r>
        <w:tab/>
        <w:t>Food Program: We did not apply for the “free lunch” program that other Jefferson County schools applied for. We discussed it</w:t>
      </w:r>
      <w:r>
        <w:t xml:space="preserve"> with the financial team and decided it was not in our best interest. We are still in talks with BAO’s food vendor is going to work to assist the MCAA current food vendor with sourcing. Other charter schools are supplementing and we will work on providing </w:t>
      </w:r>
      <w:r>
        <w:t>that as well, but it will be at an additional cost.</w:t>
      </w:r>
    </w:p>
    <w:p w14:paraId="00000029" w14:textId="77777777" w:rsidR="00D23CBA" w:rsidRDefault="001A682E">
      <w:pPr>
        <w:ind w:firstLine="720"/>
      </w:pPr>
      <w:r>
        <w:t>Staff Openings: None</w:t>
      </w:r>
    </w:p>
    <w:p w14:paraId="0000002A" w14:textId="77777777" w:rsidR="00D23CBA" w:rsidRDefault="001A682E">
      <w:r>
        <w:tab/>
        <w:t>Camps at Magic City Acceptance Center - Staff are working with the center staff to create programming for the September and February breaks.</w:t>
      </w:r>
    </w:p>
    <w:p w14:paraId="0000002B" w14:textId="77777777" w:rsidR="00D23CBA" w:rsidRDefault="001A682E">
      <w:r>
        <w:tab/>
        <w:t xml:space="preserve">TEAMS Contract approval for </w:t>
      </w:r>
      <w:proofErr w:type="spellStart"/>
      <w:r>
        <w:t>Merrilee</w:t>
      </w:r>
      <w:proofErr w:type="spellEnd"/>
      <w:r>
        <w:t xml:space="preserve"> Duk</w:t>
      </w:r>
      <w:r>
        <w:t xml:space="preserve">e was presented. Motion to accept with the date corrections was given by </w:t>
      </w:r>
      <w:proofErr w:type="spellStart"/>
      <w:r>
        <w:t>CeCe</w:t>
      </w:r>
      <w:proofErr w:type="spellEnd"/>
      <w:r>
        <w:t xml:space="preserve"> Lacey Kennedy and Dr. Tommy Bice seconded. The motion was passed by the board at large.</w:t>
      </w:r>
    </w:p>
    <w:p w14:paraId="0000002C" w14:textId="77777777" w:rsidR="00D23CBA" w:rsidRDefault="00D23CBA"/>
    <w:p w14:paraId="0000002D" w14:textId="77777777" w:rsidR="00D23CBA" w:rsidRDefault="001A682E">
      <w:r>
        <w:t>Adjourn</w:t>
      </w:r>
    </w:p>
    <w:p w14:paraId="0000002E" w14:textId="77777777" w:rsidR="00D23CBA" w:rsidRDefault="001A682E">
      <w:r>
        <w:tab/>
        <w:t>Motion to adjourn was given by Dr. Tommy Bice and seconded by Abbas Merchant. Th</w:t>
      </w:r>
      <w:r>
        <w:t>e motion was carried and the board was adjourned at 6:46 PM.</w:t>
      </w:r>
    </w:p>
    <w:sectPr w:rsidR="00D23C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BA"/>
    <w:rsid w:val="001A682E"/>
    <w:rsid w:val="00D2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CE6A2-D406-4B02-8717-F6413ABF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Musgrove</dc:creator>
  <cp:lastModifiedBy>Karen Musgrove</cp:lastModifiedBy>
  <cp:revision>2</cp:revision>
  <dcterms:created xsi:type="dcterms:W3CDTF">2024-07-31T17:00:00Z</dcterms:created>
  <dcterms:modified xsi:type="dcterms:W3CDTF">2024-07-31T17:00:00Z</dcterms:modified>
</cp:coreProperties>
</file>