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30D84" w:rsidRDefault="00541A95">
      <w:pPr>
        <w:jc w:val="center"/>
      </w:pPr>
      <w:bookmarkStart w:id="0" w:name="_GoBack"/>
      <w:bookmarkEnd w:id="0"/>
      <w:r>
        <w:t>Magic City Acceptance Academy</w:t>
      </w:r>
    </w:p>
    <w:p w14:paraId="00000002" w14:textId="77777777" w:rsidR="00B30D84" w:rsidRDefault="00541A95">
      <w:pPr>
        <w:jc w:val="center"/>
      </w:pPr>
      <w:r>
        <w:t>Board of Directors Meeting</w:t>
      </w:r>
    </w:p>
    <w:p w14:paraId="00000003" w14:textId="77777777" w:rsidR="00B30D84" w:rsidRDefault="00541A95">
      <w:pPr>
        <w:jc w:val="center"/>
      </w:pPr>
      <w:r>
        <w:t>October 30, 2023</w:t>
      </w:r>
    </w:p>
    <w:p w14:paraId="00000004" w14:textId="77777777" w:rsidR="00B30D84" w:rsidRDefault="00B30D84"/>
    <w:p w14:paraId="00000005" w14:textId="77777777" w:rsidR="00B30D84" w:rsidRDefault="00541A95">
      <w:r>
        <w:t>Members Present:</w:t>
      </w:r>
      <w:r>
        <w:tab/>
      </w:r>
      <w:r>
        <w:tab/>
      </w:r>
      <w:r>
        <w:tab/>
      </w:r>
      <w:r>
        <w:tab/>
        <w:t>Members Absent:</w:t>
      </w:r>
    </w:p>
    <w:p w14:paraId="00000006" w14:textId="77777777" w:rsidR="00B30D84" w:rsidRDefault="00541A95">
      <w:r>
        <w:t>Tommy Bice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Kaamilya</w:t>
      </w:r>
      <w:proofErr w:type="spellEnd"/>
      <w:r>
        <w:t xml:space="preserve"> Bodhi</w:t>
      </w:r>
    </w:p>
    <w:p w14:paraId="00000007" w14:textId="77777777" w:rsidR="00B30D84" w:rsidRDefault="00541A95">
      <w:r>
        <w:t>Larry Contri - President</w:t>
      </w:r>
      <w:r>
        <w:tab/>
      </w:r>
      <w:r>
        <w:tab/>
      </w:r>
      <w:r>
        <w:tab/>
        <w:t>Tracee Synco</w:t>
      </w:r>
    </w:p>
    <w:p w14:paraId="00000008" w14:textId="77777777" w:rsidR="00B30D84" w:rsidRDefault="00541A95">
      <w:r>
        <w:t>Chris Fisher - Secretary</w:t>
      </w:r>
    </w:p>
    <w:p w14:paraId="00000009" w14:textId="77777777" w:rsidR="00B30D84" w:rsidRDefault="00541A95">
      <w:proofErr w:type="spellStart"/>
      <w:r>
        <w:t>CeCe</w:t>
      </w:r>
      <w:proofErr w:type="spellEnd"/>
      <w:r>
        <w:t xml:space="preserve"> Lacey Kennedy</w:t>
      </w:r>
    </w:p>
    <w:p w14:paraId="0000000A" w14:textId="77777777" w:rsidR="00B30D84" w:rsidRDefault="00541A95">
      <w:r>
        <w:t>Abbas Merchant</w:t>
      </w:r>
    </w:p>
    <w:p w14:paraId="0000000B" w14:textId="77777777" w:rsidR="00B30D84" w:rsidRDefault="00541A95">
      <w:r>
        <w:t>Ezra Shine - Vice Chair</w:t>
      </w:r>
    </w:p>
    <w:p w14:paraId="0000000C" w14:textId="77777777" w:rsidR="00B30D84" w:rsidRDefault="00541A95">
      <w:r>
        <w:t>Jennifer Sumner</w:t>
      </w:r>
      <w:r>
        <w:tab/>
      </w:r>
      <w:r>
        <w:tab/>
      </w:r>
      <w:r>
        <w:tab/>
      </w:r>
      <w:r>
        <w:tab/>
      </w:r>
    </w:p>
    <w:p w14:paraId="0000000D" w14:textId="77777777" w:rsidR="00B30D84" w:rsidRDefault="00541A95">
      <w:r>
        <w:t>Jody Thrash</w:t>
      </w:r>
      <w:r>
        <w:tab/>
      </w:r>
      <w:r>
        <w:tab/>
      </w:r>
      <w:r>
        <w:tab/>
      </w:r>
      <w:r>
        <w:tab/>
      </w:r>
      <w:r>
        <w:tab/>
      </w:r>
    </w:p>
    <w:p w14:paraId="0000000E" w14:textId="77777777" w:rsidR="00B30D84" w:rsidRDefault="00541A95">
      <w:r>
        <w:t>Jim Wilson</w:t>
      </w:r>
      <w:r>
        <w:tab/>
      </w:r>
      <w:r>
        <w:tab/>
      </w:r>
      <w:r>
        <w:tab/>
      </w:r>
      <w:r>
        <w:tab/>
      </w:r>
      <w:r>
        <w:tab/>
      </w:r>
    </w:p>
    <w:p w14:paraId="0000000F" w14:textId="77777777" w:rsidR="00B30D84" w:rsidRDefault="00B30D84"/>
    <w:p w14:paraId="00000010" w14:textId="77777777" w:rsidR="00B30D84" w:rsidRDefault="00541A95">
      <w:r>
        <w:t>Staff Present:</w:t>
      </w:r>
      <w:r>
        <w:tab/>
      </w:r>
      <w:r>
        <w:tab/>
      </w:r>
      <w:r>
        <w:tab/>
      </w:r>
      <w:r>
        <w:tab/>
      </w:r>
      <w:r>
        <w:tab/>
        <w:t>Guests Present:</w:t>
      </w:r>
    </w:p>
    <w:p w14:paraId="00000011" w14:textId="77777777" w:rsidR="00B30D84" w:rsidRDefault="00541A95">
      <w:r>
        <w:t>Patton Furman</w:t>
      </w:r>
      <w:r>
        <w:tab/>
      </w:r>
      <w:r>
        <w:tab/>
      </w:r>
      <w:r>
        <w:tab/>
      </w:r>
      <w:r>
        <w:tab/>
      </w:r>
    </w:p>
    <w:p w14:paraId="00000012" w14:textId="77777777" w:rsidR="00B30D84" w:rsidRDefault="00541A95">
      <w:r>
        <w:t>Karen Musgrove</w:t>
      </w:r>
    </w:p>
    <w:p w14:paraId="00000013" w14:textId="77777777" w:rsidR="00B30D84" w:rsidRDefault="00541A95">
      <w:r>
        <w:t>Matt Brennan</w:t>
      </w:r>
    </w:p>
    <w:p w14:paraId="00000014" w14:textId="77777777" w:rsidR="00B30D84" w:rsidRDefault="00B30D84"/>
    <w:p w14:paraId="00000015" w14:textId="77777777" w:rsidR="00B30D84" w:rsidRDefault="00541A95">
      <w:r>
        <w:t xml:space="preserve">Called to order:  5:59 PM by Larry Contri </w:t>
      </w:r>
    </w:p>
    <w:p w14:paraId="00000016" w14:textId="77777777" w:rsidR="00B30D84" w:rsidRDefault="00B30D84"/>
    <w:p w14:paraId="00000017" w14:textId="77777777" w:rsidR="00B30D84" w:rsidRDefault="00541A95">
      <w:r>
        <w:t>Agenda Adoption</w:t>
      </w:r>
      <w:r>
        <w:tab/>
      </w:r>
      <w:r>
        <w:tab/>
      </w:r>
    </w:p>
    <w:p w14:paraId="00000018" w14:textId="77777777" w:rsidR="00B30D84" w:rsidRDefault="00541A95">
      <w:pPr>
        <w:ind w:firstLine="720"/>
      </w:pPr>
      <w:r>
        <w:t xml:space="preserve">Motion by Tommy Bice and seconded </w:t>
      </w:r>
      <w:r>
        <w:t>by Jody Thrash. The motion was passed.</w:t>
      </w:r>
    </w:p>
    <w:p w14:paraId="00000019" w14:textId="77777777" w:rsidR="00B30D84" w:rsidRDefault="00B30D84"/>
    <w:p w14:paraId="0000001A" w14:textId="77777777" w:rsidR="00B30D84" w:rsidRDefault="00541A95">
      <w:r>
        <w:t xml:space="preserve">Minutes from last meeting </w:t>
      </w:r>
      <w:r>
        <w:tab/>
      </w:r>
    </w:p>
    <w:p w14:paraId="0000001B" w14:textId="77777777" w:rsidR="00B30D84" w:rsidRDefault="00541A95">
      <w:pPr>
        <w:ind w:firstLine="720"/>
      </w:pPr>
      <w:r>
        <w:t>Motion by Jim Wilson and seconded by Jennifer Sumner. The motion was passed.</w:t>
      </w:r>
    </w:p>
    <w:p w14:paraId="0000001C" w14:textId="77777777" w:rsidR="00B30D84" w:rsidRDefault="00B30D84"/>
    <w:p w14:paraId="0000001D" w14:textId="77777777" w:rsidR="00B30D84" w:rsidRDefault="00541A95">
      <w:r>
        <w:t>Financial Report</w:t>
      </w:r>
      <w:r>
        <w:tab/>
      </w:r>
    </w:p>
    <w:p w14:paraId="0000001E" w14:textId="77777777" w:rsidR="00B30D84" w:rsidRDefault="00541A95">
      <w:pPr>
        <w:ind w:firstLine="720"/>
      </w:pPr>
      <w:r>
        <w:t xml:space="preserve">Karen Musgrove presented the financials. Fiscal Year ended 9/30/23 Revenue from State and Federal </w:t>
      </w:r>
      <w:proofErr w:type="spellStart"/>
      <w:r>
        <w:t>totalled</w:t>
      </w:r>
      <w:proofErr w:type="spellEnd"/>
      <w:r>
        <w:t xml:space="preserve"> $3.6M. Expenses </w:t>
      </w:r>
      <w:proofErr w:type="spellStart"/>
      <w:r>
        <w:t>totalled</w:t>
      </w:r>
      <w:proofErr w:type="spellEnd"/>
      <w:r>
        <w:t xml:space="preserve"> $4.87M. On paper $1.2M loss - BAO put in $1.2M for the building and to offset some employee costs. </w:t>
      </w:r>
    </w:p>
    <w:p w14:paraId="0000001F" w14:textId="77777777" w:rsidR="00B30D84" w:rsidRDefault="00B30D84"/>
    <w:p w14:paraId="00000020" w14:textId="77777777" w:rsidR="00B30D84" w:rsidRDefault="00541A95">
      <w:r>
        <w:t>There was no old busine</w:t>
      </w:r>
      <w:r>
        <w:t>ss.</w:t>
      </w:r>
    </w:p>
    <w:p w14:paraId="00000021" w14:textId="77777777" w:rsidR="00B30D84" w:rsidRDefault="00541A95">
      <w:r>
        <w:br/>
        <w:t>New Business</w:t>
      </w:r>
    </w:p>
    <w:p w14:paraId="00000022" w14:textId="77777777" w:rsidR="00B30D84" w:rsidRDefault="00541A95">
      <w:pPr>
        <w:ind w:firstLine="720"/>
      </w:pPr>
      <w:r>
        <w:t>Karen presented that Grace is a BAO employee but will be leaving after closing out some development items.</w:t>
      </w:r>
    </w:p>
    <w:p w14:paraId="00000023" w14:textId="77777777" w:rsidR="00B30D84" w:rsidRDefault="00B30D84"/>
    <w:p w14:paraId="00000024" w14:textId="77777777" w:rsidR="00B30D84" w:rsidRDefault="00541A95">
      <w:r>
        <w:t>Principal’s Report</w:t>
      </w:r>
    </w:p>
    <w:p w14:paraId="00000025" w14:textId="77777777" w:rsidR="00B30D84" w:rsidRDefault="00541A95">
      <w:r>
        <w:t>New Math teacher is starting soon.</w:t>
      </w:r>
    </w:p>
    <w:p w14:paraId="00000026" w14:textId="77777777" w:rsidR="00B30D84" w:rsidRDefault="00541A95">
      <w:r>
        <w:t xml:space="preserve">TEAMS contract for Michael </w:t>
      </w:r>
      <w:proofErr w:type="spellStart"/>
      <w:r>
        <w:t>Goldforb</w:t>
      </w:r>
      <w:proofErr w:type="spellEnd"/>
    </w:p>
    <w:p w14:paraId="00000027" w14:textId="77777777" w:rsidR="00B30D84" w:rsidRDefault="00541A95">
      <w:r>
        <w:tab/>
        <w:t xml:space="preserve">Motion from Tommy Bice was seconded by </w:t>
      </w:r>
      <w:r>
        <w:t xml:space="preserve">Chris </w:t>
      </w:r>
      <w:proofErr w:type="spellStart"/>
      <w:r>
        <w:t>FIsher</w:t>
      </w:r>
      <w:proofErr w:type="spellEnd"/>
      <w:r>
        <w:t>. Motion was passed.</w:t>
      </w:r>
    </w:p>
    <w:p w14:paraId="00000028" w14:textId="77777777" w:rsidR="00B30D84" w:rsidRDefault="00541A95">
      <w:r>
        <w:t>Board of Directors Training</w:t>
      </w:r>
    </w:p>
    <w:p w14:paraId="00000029" w14:textId="77777777" w:rsidR="00B30D84" w:rsidRDefault="00541A95">
      <w:pPr>
        <w:ind w:firstLine="720"/>
      </w:pPr>
      <w:r>
        <w:lastRenderedPageBreak/>
        <w:t>Robert’s Rules of Order (</w:t>
      </w:r>
      <w:proofErr w:type="spellStart"/>
      <w:r>
        <w:t>pg</w:t>
      </w:r>
      <w:proofErr w:type="spellEnd"/>
      <w:r>
        <w:t xml:space="preserve"> 20)</w:t>
      </w:r>
      <w:r>
        <w:tab/>
      </w:r>
    </w:p>
    <w:p w14:paraId="0000002A" w14:textId="77777777" w:rsidR="00B30D84" w:rsidRDefault="00541A95">
      <w:r>
        <w:tab/>
        <w:t>General Board Policies (</w:t>
      </w:r>
      <w:proofErr w:type="spellStart"/>
      <w:r>
        <w:t>pg</w:t>
      </w:r>
      <w:proofErr w:type="spellEnd"/>
      <w:r>
        <w:t xml:space="preserve"> 24)</w:t>
      </w:r>
    </w:p>
    <w:p w14:paraId="0000002B" w14:textId="77777777" w:rsidR="00B30D84" w:rsidRDefault="00541A95">
      <w:r>
        <w:tab/>
        <w:t>Code of Ethics (</w:t>
      </w:r>
      <w:proofErr w:type="spellStart"/>
      <w:r>
        <w:t>pg</w:t>
      </w:r>
      <w:proofErr w:type="spellEnd"/>
      <w:r>
        <w:t xml:space="preserve"> 28)</w:t>
      </w:r>
    </w:p>
    <w:p w14:paraId="0000002C" w14:textId="77777777" w:rsidR="00B30D84" w:rsidRDefault="00541A95">
      <w:r>
        <w:tab/>
        <w:t>Conflict of Interest Form (</w:t>
      </w:r>
      <w:proofErr w:type="spellStart"/>
      <w:r>
        <w:t>pg</w:t>
      </w:r>
      <w:proofErr w:type="spellEnd"/>
      <w:r>
        <w:t xml:space="preserve"> 31)</w:t>
      </w:r>
    </w:p>
    <w:p w14:paraId="0000002D" w14:textId="77777777" w:rsidR="00B30D84" w:rsidRDefault="00541A95">
      <w:r>
        <w:tab/>
        <w:t>Principles of Educational Governance (</w:t>
      </w:r>
      <w:proofErr w:type="spellStart"/>
      <w:r>
        <w:t>pg</w:t>
      </w:r>
      <w:proofErr w:type="spellEnd"/>
      <w:r>
        <w:t xml:space="preserve"> 32)</w:t>
      </w:r>
    </w:p>
    <w:p w14:paraId="0000002E" w14:textId="77777777" w:rsidR="00B30D84" w:rsidRDefault="00541A95">
      <w:r>
        <w:t>Dr Contri asked when will</w:t>
      </w:r>
      <w:r>
        <w:t xml:space="preserve"> recruitment start for next school </w:t>
      </w:r>
      <w:proofErr w:type="gramStart"/>
      <w:r>
        <w:t>year?</w:t>
      </w:r>
      <w:proofErr w:type="gramEnd"/>
      <w:r>
        <w:t xml:space="preserve"> </w:t>
      </w:r>
    </w:p>
    <w:p w14:paraId="0000002F" w14:textId="77777777" w:rsidR="00B30D84" w:rsidRDefault="00541A95">
      <w:pPr>
        <w:ind w:firstLine="720"/>
      </w:pPr>
      <w:r>
        <w:t>Matt and Dr Furman are working on an enrollment campaign - step 1 and are looking at budget items for advertising, etc.</w:t>
      </w:r>
    </w:p>
    <w:p w14:paraId="00000030" w14:textId="77777777" w:rsidR="00B30D84" w:rsidRDefault="00B30D84"/>
    <w:p w14:paraId="00000031" w14:textId="77777777" w:rsidR="00B30D84" w:rsidRDefault="00541A95">
      <w:r>
        <w:t>Adjourn</w:t>
      </w:r>
    </w:p>
    <w:p w14:paraId="00000032" w14:textId="77777777" w:rsidR="00B30D84" w:rsidRDefault="00541A95">
      <w:r>
        <w:tab/>
        <w:t xml:space="preserve">A motion to adjourn was offered by Tommy </w:t>
      </w:r>
      <w:proofErr w:type="gramStart"/>
      <w:r>
        <w:t>Bice  and</w:t>
      </w:r>
      <w:proofErr w:type="gramEnd"/>
      <w:r>
        <w:t xml:space="preserve"> seconded by Jody Thrash. The moti</w:t>
      </w:r>
      <w:r>
        <w:t>on passed and the meeting was adjourned at 6:14PM.</w:t>
      </w:r>
    </w:p>
    <w:p w14:paraId="00000033" w14:textId="77777777" w:rsidR="00B30D84" w:rsidRDefault="00B30D84"/>
    <w:sectPr w:rsidR="00B30D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84"/>
    <w:rsid w:val="00541A95"/>
    <w:rsid w:val="00B3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06008-0DF3-410F-8736-71893B06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Musgrove</dc:creator>
  <cp:lastModifiedBy>Karen Musgrove</cp:lastModifiedBy>
  <cp:revision>2</cp:revision>
  <dcterms:created xsi:type="dcterms:W3CDTF">2023-10-31T16:46:00Z</dcterms:created>
  <dcterms:modified xsi:type="dcterms:W3CDTF">2023-10-31T16:46:00Z</dcterms:modified>
</cp:coreProperties>
</file>